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BE" w:rsidRDefault="003938BE" w:rsidP="003938BE">
      <w:pPr>
        <w:jc w:val="right"/>
        <w:rPr>
          <w:rFonts w:cstheme="minorHAnsi"/>
        </w:rPr>
      </w:pPr>
    </w:p>
    <w:p w:rsidR="00EF737A" w:rsidRDefault="00056C8B" w:rsidP="003938BE">
      <w:pPr>
        <w:jc w:val="right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2.65pt;width:230.25pt;height:155.15pt;z-index:251659264;mso-position-horizontal:right;mso-position-horizontal-relative:text;mso-position-vertical-relative:text">
            <v:imagedata r:id="rId7" o:title="pierwszaki"/>
            <w10:wrap type="square" side="left"/>
          </v:shape>
        </w:pict>
      </w:r>
    </w:p>
    <w:p w:rsidR="00F82CA4" w:rsidRDefault="00F82CA4" w:rsidP="002E3263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263" w:rsidRDefault="002E3263" w:rsidP="002E3263">
      <w:pPr>
        <w:rPr>
          <w:rFonts w:cstheme="minorHAnsi"/>
        </w:rPr>
      </w:pPr>
    </w:p>
    <w:p w:rsidR="002E3263" w:rsidRDefault="002E3263" w:rsidP="002E3263">
      <w:pPr>
        <w:rPr>
          <w:rFonts w:cstheme="minorHAnsi"/>
        </w:rPr>
      </w:pPr>
      <w:r>
        <w:rPr>
          <w:rFonts w:cstheme="minorHAnsi"/>
        </w:rPr>
        <w:t>Szanowni Państwo,</w:t>
      </w:r>
    </w:p>
    <w:p w:rsidR="00F82CA4" w:rsidRDefault="00F82CA4" w:rsidP="00F82CA4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BF9" w:rsidRDefault="00366BF9" w:rsidP="00F82CA4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DA2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Zapraszamy:  </w:t>
      </w:r>
    </w:p>
    <w:p w:rsidR="00895DA2" w:rsidRPr="00895DA2" w:rsidRDefault="00895DA2" w:rsidP="00366BF9">
      <w:pP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6BF9" w:rsidRDefault="00366BF9" w:rsidP="00366BF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Dz</w:t>
      </w:r>
      <w:r w:rsidR="000041EB">
        <w:rPr>
          <w:rFonts w:cstheme="minorHAnsi"/>
        </w:rPr>
        <w:t>ieci urodzone w roku 2017 i 2018</w:t>
      </w:r>
      <w:r>
        <w:rPr>
          <w:rFonts w:cstheme="minorHAnsi"/>
        </w:rPr>
        <w:t xml:space="preserve"> do </w:t>
      </w:r>
      <w:r w:rsidRPr="00895DA2">
        <w:rPr>
          <w:rFonts w:cstheme="minorHAnsi"/>
          <w:b/>
        </w:rPr>
        <w:t>klasy pierwszej</w:t>
      </w:r>
    </w:p>
    <w:p w:rsidR="00366BF9" w:rsidRDefault="00366BF9" w:rsidP="00366BF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Dz</w:t>
      </w:r>
      <w:r w:rsidR="000041EB">
        <w:rPr>
          <w:rFonts w:cstheme="minorHAnsi"/>
        </w:rPr>
        <w:t>ieci urodzone w latach 2019-2021</w:t>
      </w:r>
      <w:r>
        <w:rPr>
          <w:rFonts w:cstheme="minorHAnsi"/>
        </w:rPr>
        <w:t xml:space="preserve"> do </w:t>
      </w:r>
      <w:r w:rsidRPr="00895DA2">
        <w:rPr>
          <w:rFonts w:cstheme="minorHAnsi"/>
          <w:b/>
        </w:rPr>
        <w:t>oddziału przedszkolnego</w:t>
      </w:r>
    </w:p>
    <w:p w:rsidR="00366BF9" w:rsidRDefault="000041EB" w:rsidP="00366BF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Dzieci urodzone w roku 2018</w:t>
      </w:r>
      <w:r w:rsidR="00895DA2">
        <w:rPr>
          <w:rFonts w:cstheme="minorHAnsi"/>
        </w:rPr>
        <w:t>-obowiązkowe przygotowanie przedszkolne</w:t>
      </w:r>
    </w:p>
    <w:p w:rsidR="00366BF9" w:rsidRPr="00895DA2" w:rsidRDefault="00366BF9" w:rsidP="00366BF9">
      <w:pPr>
        <w:rPr>
          <w:rFonts w:cstheme="minorHAnsi"/>
          <w:color w:val="002060"/>
        </w:rPr>
      </w:pPr>
    </w:p>
    <w:p w:rsidR="00895DA2" w:rsidRPr="00895DA2" w:rsidRDefault="00895DA2" w:rsidP="00895DA2">
      <w:pPr>
        <w:pStyle w:val="Nagwek1"/>
        <w:ind w:left="0"/>
        <w:jc w:val="both"/>
        <w:rPr>
          <w:color w:val="002060"/>
          <w:sz w:val="28"/>
          <w:highlight w:val="yellow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5DA2">
        <w:rPr>
          <w:color w:val="002060"/>
          <w:sz w:val="28"/>
          <w:highlight w:val="yellow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Zapisu dziecka do oddziału przedszkolnego lub do klasy I naszej szkoły dokonują</w:t>
      </w:r>
    </w:p>
    <w:p w:rsidR="00366BF9" w:rsidRPr="00895DA2" w:rsidRDefault="00895DA2" w:rsidP="00895DA2">
      <w:pPr>
        <w:rPr>
          <w:rFonts w:cstheme="minorHAnsi"/>
          <w:b/>
          <w:color w:val="00206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5DA2">
        <w:rPr>
          <w:b/>
          <w:color w:val="002060"/>
          <w:sz w:val="28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rodzice (opiekunowie prawni) osobiście w sekretariacie szkoły, codziennie w godzinach 7.30 do 14.30</w:t>
      </w:r>
    </w:p>
    <w:p w:rsidR="00366BF9" w:rsidRDefault="00366BF9" w:rsidP="00366BF9">
      <w:pPr>
        <w:rPr>
          <w:rFonts w:cstheme="minorHAnsi"/>
        </w:rPr>
      </w:pPr>
    </w:p>
    <w:p w:rsidR="00366BF9" w:rsidRDefault="00366BF9" w:rsidP="00366BF9">
      <w:pPr>
        <w:pStyle w:val="Tekstpodstawowy"/>
        <w:ind w:left="176"/>
      </w:pPr>
      <w:r>
        <w:t>Rekrutacja do klasy I i oddziałów przedszkolnych w naszej szkole odbędzie się w termina</w:t>
      </w:r>
      <w:r w:rsidR="000041EB">
        <w:t>ch ustalonych w Zarządzeniu nr 1/2024</w:t>
      </w:r>
      <w:r>
        <w:t xml:space="preserve"> Wójta </w:t>
      </w:r>
      <w:r w:rsidR="000041EB">
        <w:t>Gminy Konopnica z dna 2 stycznia 2024</w:t>
      </w:r>
      <w:r>
        <w:t xml:space="preserve"> r. :</w:t>
      </w:r>
    </w:p>
    <w:p w:rsidR="00366BF9" w:rsidRDefault="00366BF9" w:rsidP="00366BF9">
      <w:pPr>
        <w:pStyle w:val="Tekstpodstawowy"/>
        <w:spacing w:before="10" w:after="1"/>
      </w:pPr>
    </w:p>
    <w:p w:rsidR="00EF737A" w:rsidRDefault="00EF737A" w:rsidP="00366BF9">
      <w:pPr>
        <w:rPr>
          <w:rFonts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80"/>
        <w:gridCol w:w="1929"/>
        <w:gridCol w:w="2210"/>
      </w:tblGrid>
      <w:tr w:rsidR="00EF737A" w:rsidTr="002E3263">
        <w:trPr>
          <w:trHeight w:val="871"/>
        </w:trPr>
        <w:tc>
          <w:tcPr>
            <w:tcW w:w="619" w:type="dxa"/>
            <w:shd w:val="clear" w:color="auto" w:fill="FFF2CC" w:themeFill="accent4" w:themeFillTint="33"/>
          </w:tcPr>
          <w:p w:rsidR="00EF737A" w:rsidRDefault="00EF737A" w:rsidP="00FA7157">
            <w:pPr>
              <w:pStyle w:val="TableParagraph"/>
              <w:spacing w:before="56"/>
              <w:ind w:left="175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880" w:type="dxa"/>
            <w:shd w:val="clear" w:color="auto" w:fill="FFF2CC" w:themeFill="accent4" w:themeFillTint="33"/>
          </w:tcPr>
          <w:p w:rsidR="00EF737A" w:rsidRDefault="00EF737A" w:rsidP="00FA7157">
            <w:pPr>
              <w:pStyle w:val="TableParagraph"/>
              <w:spacing w:before="56"/>
              <w:ind w:left="1691" w:right="1677"/>
              <w:jc w:val="center"/>
              <w:rPr>
                <w:b/>
              </w:rPr>
            </w:pPr>
            <w:r>
              <w:rPr>
                <w:b/>
              </w:rPr>
              <w:t>Etap rekrutacji</w:t>
            </w:r>
          </w:p>
        </w:tc>
        <w:tc>
          <w:tcPr>
            <w:tcW w:w="1929" w:type="dxa"/>
            <w:shd w:val="clear" w:color="auto" w:fill="FFF2CC" w:themeFill="accent4" w:themeFillTint="33"/>
          </w:tcPr>
          <w:p w:rsidR="00EF737A" w:rsidRDefault="00EF737A" w:rsidP="00FA7157">
            <w:pPr>
              <w:pStyle w:val="TableParagraph"/>
              <w:spacing w:before="56" w:line="252" w:lineRule="exact"/>
              <w:ind w:left="209" w:right="194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EF737A" w:rsidRDefault="00EF737A" w:rsidP="00FA7157">
            <w:pPr>
              <w:pStyle w:val="TableParagraph"/>
              <w:ind w:left="211" w:right="194"/>
              <w:jc w:val="center"/>
              <w:rPr>
                <w:b/>
              </w:rPr>
            </w:pPr>
            <w:r>
              <w:rPr>
                <w:b/>
              </w:rPr>
              <w:t>w postępowaniu rekrutacyjnym</w:t>
            </w:r>
          </w:p>
        </w:tc>
        <w:tc>
          <w:tcPr>
            <w:tcW w:w="2210" w:type="dxa"/>
            <w:shd w:val="clear" w:color="auto" w:fill="FFF2CC" w:themeFill="accent4" w:themeFillTint="33"/>
          </w:tcPr>
          <w:p w:rsidR="00EF737A" w:rsidRDefault="00EF737A" w:rsidP="00FA7157">
            <w:pPr>
              <w:pStyle w:val="TableParagraph"/>
              <w:spacing w:before="56" w:line="252" w:lineRule="exact"/>
              <w:ind w:left="349" w:right="334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EF737A" w:rsidRDefault="00EF737A" w:rsidP="00FA7157">
            <w:pPr>
              <w:pStyle w:val="TableParagraph"/>
              <w:ind w:left="351" w:right="334"/>
              <w:jc w:val="center"/>
              <w:rPr>
                <w:b/>
              </w:rPr>
            </w:pPr>
            <w:r>
              <w:rPr>
                <w:b/>
              </w:rPr>
              <w:t>w postępowaniu uzupełniającym</w:t>
            </w:r>
          </w:p>
        </w:tc>
      </w:tr>
      <w:tr w:rsidR="00EF737A" w:rsidTr="00FA7157">
        <w:trPr>
          <w:trHeight w:val="1110"/>
        </w:trPr>
        <w:tc>
          <w:tcPr>
            <w:tcW w:w="619" w:type="dxa"/>
          </w:tcPr>
          <w:p w:rsidR="00EF737A" w:rsidRDefault="00EF737A" w:rsidP="00FA7157">
            <w:pPr>
              <w:pStyle w:val="TableParagraph"/>
              <w:spacing w:before="39"/>
              <w:ind w:left="227"/>
            </w:pPr>
            <w:r>
              <w:t>1.</w:t>
            </w:r>
          </w:p>
        </w:tc>
        <w:tc>
          <w:tcPr>
            <w:tcW w:w="4880" w:type="dxa"/>
          </w:tcPr>
          <w:p w:rsidR="00EF737A" w:rsidRDefault="00EF737A" w:rsidP="00FA7157">
            <w:pPr>
              <w:pStyle w:val="TableParagraph"/>
              <w:spacing w:before="39" w:line="252" w:lineRule="exact"/>
              <w:ind w:left="57"/>
            </w:pPr>
            <w:r>
              <w:t>Złożenie wniosku o przyjęcie wraz</w:t>
            </w:r>
          </w:p>
          <w:p w:rsidR="00EF737A" w:rsidRDefault="00EF737A" w:rsidP="00FA7157">
            <w:pPr>
              <w:pStyle w:val="TableParagraph"/>
              <w:ind w:left="57" w:right="321"/>
            </w:pPr>
            <w:r>
              <w:t>z dokumentami potwierdzającymi spełnianie przez kandydata warunków lub kryteriów branych pod uwagę w postępowaniu rekrutacyjnym</w:t>
            </w:r>
          </w:p>
        </w:tc>
        <w:tc>
          <w:tcPr>
            <w:tcW w:w="1929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0041EB" w:rsidP="00FA7157">
            <w:pPr>
              <w:pStyle w:val="TableParagraph"/>
              <w:ind w:left="276" w:right="49"/>
            </w:pPr>
            <w:r>
              <w:t>od 12.02.2024r. do 15.03.2024</w:t>
            </w:r>
            <w:r w:rsidR="00EF737A">
              <w:t>r.</w:t>
            </w:r>
          </w:p>
        </w:tc>
        <w:tc>
          <w:tcPr>
            <w:tcW w:w="2210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0041EB" w:rsidP="00FA7157">
            <w:pPr>
              <w:pStyle w:val="TableParagraph"/>
              <w:ind w:left="416" w:right="190"/>
            </w:pPr>
            <w:r>
              <w:t>od 06.05.2024r. do 16.05.2024</w:t>
            </w:r>
            <w:r w:rsidR="00EF737A">
              <w:t>r.</w:t>
            </w:r>
          </w:p>
        </w:tc>
      </w:tr>
      <w:tr w:rsidR="00EF737A" w:rsidTr="00FA7157">
        <w:trPr>
          <w:trHeight w:val="1365"/>
        </w:trPr>
        <w:tc>
          <w:tcPr>
            <w:tcW w:w="619" w:type="dxa"/>
          </w:tcPr>
          <w:p w:rsidR="00EF737A" w:rsidRDefault="00EF737A" w:rsidP="00FA7157">
            <w:pPr>
              <w:pStyle w:val="TableParagraph"/>
              <w:spacing w:before="39"/>
              <w:ind w:left="227"/>
            </w:pPr>
            <w:r>
              <w:t>2.</w:t>
            </w:r>
          </w:p>
        </w:tc>
        <w:tc>
          <w:tcPr>
            <w:tcW w:w="4880" w:type="dxa"/>
          </w:tcPr>
          <w:p w:rsidR="00EF737A" w:rsidRDefault="00EF737A" w:rsidP="00FA7157">
            <w:pPr>
              <w:pStyle w:val="TableParagraph"/>
              <w:spacing w:before="39"/>
              <w:ind w:left="57" w:right="198"/>
              <w:jc w:val="both"/>
            </w:pPr>
            <w:r>
              <w:rPr>
                <w:spacing w:val="-3"/>
              </w:rPr>
              <w:t xml:space="preserve">Weryfikacja </w:t>
            </w:r>
            <w:r>
              <w:t>przez komisję wniosków o przyjęcie do klasy pierwszej i oddziału przedszkolnego</w:t>
            </w:r>
          </w:p>
          <w:p w:rsidR="00EF737A" w:rsidRDefault="00EF737A" w:rsidP="00FA7157">
            <w:pPr>
              <w:pStyle w:val="TableParagraph"/>
              <w:ind w:left="57" w:right="528"/>
              <w:jc w:val="both"/>
            </w:pPr>
            <w:r>
              <w:t>dokumentów potwierdzających spełnianie przez kandydata warunków lub kryteriów branych pod uwagę w postępowaniu</w:t>
            </w:r>
          </w:p>
        </w:tc>
        <w:tc>
          <w:tcPr>
            <w:tcW w:w="1929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276"/>
            </w:pPr>
            <w:r>
              <w:t>do 22.03.2024</w:t>
            </w:r>
            <w:r w:rsidR="00EF737A">
              <w:t>r.</w:t>
            </w:r>
          </w:p>
        </w:tc>
        <w:tc>
          <w:tcPr>
            <w:tcW w:w="2210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351" w:right="334"/>
              <w:jc w:val="center"/>
            </w:pPr>
            <w:r>
              <w:t>do 24.05.2024</w:t>
            </w:r>
            <w:r w:rsidR="00EF737A">
              <w:t>r.</w:t>
            </w:r>
          </w:p>
        </w:tc>
      </w:tr>
      <w:tr w:rsidR="00EF737A" w:rsidTr="00FA7157">
        <w:trPr>
          <w:trHeight w:val="858"/>
        </w:trPr>
        <w:tc>
          <w:tcPr>
            <w:tcW w:w="619" w:type="dxa"/>
          </w:tcPr>
          <w:p w:rsidR="00EF737A" w:rsidRDefault="00EF737A" w:rsidP="00FA7157">
            <w:pPr>
              <w:pStyle w:val="TableParagraph"/>
              <w:spacing w:before="39"/>
              <w:ind w:left="227"/>
            </w:pPr>
            <w:r>
              <w:t>3.</w:t>
            </w:r>
          </w:p>
        </w:tc>
        <w:tc>
          <w:tcPr>
            <w:tcW w:w="4880" w:type="dxa"/>
          </w:tcPr>
          <w:p w:rsidR="00EF737A" w:rsidRDefault="00EF737A" w:rsidP="00FA7157">
            <w:pPr>
              <w:pStyle w:val="TableParagraph"/>
              <w:spacing w:before="39"/>
              <w:ind w:left="57" w:right="351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929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276"/>
            </w:pPr>
            <w:r>
              <w:t>do 27.03.2024</w:t>
            </w:r>
            <w:r w:rsidR="00EF737A">
              <w:t>r.</w:t>
            </w:r>
          </w:p>
        </w:tc>
        <w:tc>
          <w:tcPr>
            <w:tcW w:w="2210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EF737A" w:rsidP="00FA7157">
            <w:pPr>
              <w:pStyle w:val="TableParagraph"/>
              <w:ind w:left="351" w:right="334"/>
              <w:jc w:val="center"/>
            </w:pPr>
            <w:r>
              <w:t xml:space="preserve">do </w:t>
            </w:r>
            <w:r w:rsidR="00C0552C">
              <w:t>31.05.2024</w:t>
            </w:r>
            <w:r>
              <w:t>r.</w:t>
            </w:r>
          </w:p>
        </w:tc>
      </w:tr>
      <w:tr w:rsidR="00EF737A" w:rsidTr="00FA7157">
        <w:trPr>
          <w:trHeight w:val="606"/>
        </w:trPr>
        <w:tc>
          <w:tcPr>
            <w:tcW w:w="619" w:type="dxa"/>
          </w:tcPr>
          <w:p w:rsidR="00EF737A" w:rsidRDefault="00EF737A" w:rsidP="00FA7157">
            <w:pPr>
              <w:pStyle w:val="TableParagraph"/>
              <w:spacing w:before="39"/>
              <w:ind w:left="227"/>
            </w:pPr>
            <w:r>
              <w:t>4.</w:t>
            </w:r>
          </w:p>
        </w:tc>
        <w:tc>
          <w:tcPr>
            <w:tcW w:w="4880" w:type="dxa"/>
          </w:tcPr>
          <w:p w:rsidR="00EF737A" w:rsidRDefault="00EF737A" w:rsidP="00FA7157">
            <w:pPr>
              <w:pStyle w:val="TableParagraph"/>
              <w:spacing w:before="39"/>
              <w:ind w:left="57" w:right="34"/>
            </w:pPr>
            <w:r>
              <w:t>Potwierdzenie przez rodzica kandydata woli przyjęcia w postaci pisemnego oświadczenia</w:t>
            </w:r>
          </w:p>
        </w:tc>
        <w:tc>
          <w:tcPr>
            <w:tcW w:w="1929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276"/>
            </w:pPr>
            <w:r>
              <w:t>do 10.04.2024</w:t>
            </w:r>
            <w:r w:rsidR="00EF737A">
              <w:t>r.</w:t>
            </w:r>
          </w:p>
        </w:tc>
        <w:tc>
          <w:tcPr>
            <w:tcW w:w="2210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351" w:right="334"/>
              <w:jc w:val="center"/>
            </w:pPr>
            <w:r>
              <w:t>do 10.06.2024</w:t>
            </w:r>
            <w:r w:rsidR="00EF737A">
              <w:t>r.</w:t>
            </w:r>
          </w:p>
        </w:tc>
      </w:tr>
      <w:tr w:rsidR="00EF737A" w:rsidTr="00FA7157">
        <w:trPr>
          <w:trHeight w:val="858"/>
        </w:trPr>
        <w:tc>
          <w:tcPr>
            <w:tcW w:w="619" w:type="dxa"/>
          </w:tcPr>
          <w:p w:rsidR="00EF737A" w:rsidRDefault="00EF737A" w:rsidP="00FA7157">
            <w:pPr>
              <w:pStyle w:val="TableParagraph"/>
              <w:spacing w:before="39"/>
              <w:ind w:left="227"/>
            </w:pPr>
            <w:r>
              <w:t>5.</w:t>
            </w:r>
          </w:p>
        </w:tc>
        <w:tc>
          <w:tcPr>
            <w:tcW w:w="4880" w:type="dxa"/>
          </w:tcPr>
          <w:p w:rsidR="00EF737A" w:rsidRDefault="00EF737A" w:rsidP="00FA7157">
            <w:pPr>
              <w:pStyle w:val="TableParagraph"/>
              <w:spacing w:before="39"/>
              <w:ind w:left="57" w:right="436"/>
            </w:pPr>
            <w:r>
              <w:t>Podanie do publicznej wiadomości przez komisję rekrutacyjną listy kandydatów przyjętych</w:t>
            </w:r>
          </w:p>
          <w:p w:rsidR="00EF737A" w:rsidRDefault="00EF737A" w:rsidP="00FA7157">
            <w:pPr>
              <w:pStyle w:val="TableParagraph"/>
              <w:spacing w:line="251" w:lineRule="exact"/>
              <w:ind w:left="57"/>
            </w:pPr>
            <w:r>
              <w:t>i kandydatów nieprzyjętych</w:t>
            </w:r>
          </w:p>
        </w:tc>
        <w:tc>
          <w:tcPr>
            <w:tcW w:w="1929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276"/>
            </w:pPr>
            <w:r>
              <w:t>do 13.04.2024</w:t>
            </w:r>
            <w:r w:rsidR="00EF737A">
              <w:t>r.</w:t>
            </w:r>
          </w:p>
        </w:tc>
        <w:tc>
          <w:tcPr>
            <w:tcW w:w="2210" w:type="dxa"/>
          </w:tcPr>
          <w:p w:rsidR="00EF737A" w:rsidRDefault="00EF737A" w:rsidP="00FA7157">
            <w:pPr>
              <w:pStyle w:val="TableParagraph"/>
              <w:spacing w:before="3"/>
              <w:rPr>
                <w:sz w:val="25"/>
              </w:rPr>
            </w:pPr>
          </w:p>
          <w:p w:rsidR="00EF737A" w:rsidRDefault="00C0552C" w:rsidP="00FA7157">
            <w:pPr>
              <w:pStyle w:val="TableParagraph"/>
              <w:ind w:left="351" w:right="334"/>
              <w:jc w:val="center"/>
            </w:pPr>
            <w:r>
              <w:t>do 14.06.2024</w:t>
            </w:r>
            <w:r w:rsidR="00EF737A">
              <w:t>r.</w:t>
            </w:r>
          </w:p>
        </w:tc>
      </w:tr>
    </w:tbl>
    <w:p w:rsidR="00EF737A" w:rsidRDefault="00EF737A" w:rsidP="003938BE">
      <w:pPr>
        <w:jc w:val="right"/>
      </w:pPr>
    </w:p>
    <w:p w:rsidR="00895DA2" w:rsidRDefault="00895DA2" w:rsidP="003938BE">
      <w:pPr>
        <w:jc w:val="right"/>
      </w:pPr>
    </w:p>
    <w:p w:rsidR="00895DA2" w:rsidRDefault="00895DA2" w:rsidP="00895DA2">
      <w:pPr>
        <w:ind w:left="176" w:right="620"/>
        <w:rPr>
          <w:b/>
          <w:sz w:val="24"/>
        </w:rPr>
      </w:pPr>
    </w:p>
    <w:p w:rsidR="006A09E4" w:rsidRDefault="006A09E4" w:rsidP="00895DA2">
      <w:pPr>
        <w:ind w:left="176" w:right="620"/>
        <w:rPr>
          <w:b/>
          <w:sz w:val="24"/>
        </w:rPr>
      </w:pPr>
    </w:p>
    <w:p w:rsidR="006A09E4" w:rsidRDefault="006A09E4" w:rsidP="00895DA2">
      <w:pPr>
        <w:ind w:left="176" w:right="620"/>
        <w:rPr>
          <w:b/>
          <w:sz w:val="24"/>
        </w:rPr>
      </w:pPr>
    </w:p>
    <w:p w:rsidR="006A09E4" w:rsidRDefault="006A09E4" w:rsidP="00895DA2">
      <w:pPr>
        <w:ind w:left="176" w:right="620"/>
        <w:rPr>
          <w:b/>
          <w:sz w:val="24"/>
        </w:rPr>
      </w:pPr>
    </w:p>
    <w:p w:rsidR="006A09E4" w:rsidRDefault="006A09E4" w:rsidP="00895DA2">
      <w:pPr>
        <w:ind w:left="176" w:right="620"/>
        <w:rPr>
          <w:b/>
          <w:sz w:val="24"/>
        </w:rPr>
      </w:pPr>
    </w:p>
    <w:p w:rsidR="006A09E4" w:rsidRDefault="006A09E4" w:rsidP="002E3263">
      <w:pPr>
        <w:ind w:right="620"/>
        <w:rPr>
          <w:b/>
          <w:sz w:val="24"/>
        </w:rPr>
      </w:pPr>
    </w:p>
    <w:p w:rsidR="00957A4C" w:rsidRDefault="00957A4C" w:rsidP="002E3263">
      <w:pPr>
        <w:ind w:right="620"/>
        <w:rPr>
          <w:b/>
          <w:sz w:val="24"/>
        </w:rPr>
      </w:pPr>
    </w:p>
    <w:p w:rsidR="00957A4C" w:rsidRDefault="00957A4C" w:rsidP="002E3263">
      <w:pPr>
        <w:ind w:right="620"/>
        <w:rPr>
          <w:b/>
          <w:sz w:val="24"/>
        </w:rPr>
      </w:pPr>
    </w:p>
    <w:p w:rsidR="00957A4C" w:rsidRDefault="00957A4C" w:rsidP="002E3263">
      <w:pPr>
        <w:ind w:right="620"/>
        <w:rPr>
          <w:b/>
          <w:sz w:val="24"/>
        </w:rPr>
      </w:pPr>
    </w:p>
    <w:p w:rsidR="00957A4C" w:rsidRDefault="00957A4C" w:rsidP="002E3263">
      <w:pPr>
        <w:ind w:right="620"/>
        <w:rPr>
          <w:b/>
          <w:sz w:val="24"/>
        </w:rPr>
      </w:pPr>
    </w:p>
    <w:p w:rsidR="006A09E4" w:rsidRDefault="006A09E4" w:rsidP="00895DA2">
      <w:pPr>
        <w:ind w:left="176" w:right="620"/>
        <w:rPr>
          <w:b/>
          <w:sz w:val="24"/>
        </w:rPr>
      </w:pPr>
    </w:p>
    <w:p w:rsidR="00A1675C" w:rsidRPr="00895DA2" w:rsidRDefault="00A1675C" w:rsidP="00895DA2">
      <w:pPr>
        <w:ind w:left="176" w:right="620"/>
        <w:rPr>
          <w:b/>
          <w:sz w:val="24"/>
        </w:rPr>
      </w:pPr>
    </w:p>
    <w:p w:rsidR="00895DA2" w:rsidRDefault="00895DA2" w:rsidP="00895DA2">
      <w:pPr>
        <w:pStyle w:val="Tekstpodstawowy"/>
        <w:ind w:left="296"/>
      </w:pPr>
      <w:r>
        <w:lastRenderedPageBreak/>
        <w:t>Dokumenty rekrutacyjne są do pobrania na stronie internetowej szkoły lub w sekretariacie.</w:t>
      </w:r>
    </w:p>
    <w:p w:rsidR="00895DA2" w:rsidRDefault="00895DA2" w:rsidP="00895DA2">
      <w:pPr>
        <w:pStyle w:val="Tekstpodstawowy"/>
        <w:spacing w:before="1"/>
        <w:rPr>
          <w:sz w:val="36"/>
        </w:rPr>
      </w:pPr>
    </w:p>
    <w:p w:rsidR="00895DA2" w:rsidRPr="00895DA2" w:rsidRDefault="00895DA2" w:rsidP="00895DA2">
      <w:pPr>
        <w:pStyle w:val="Tekstpodstawowy"/>
        <w:ind w:left="176"/>
        <w:rPr>
          <w:b/>
          <w:color w:val="5B9BD5" w:themeColor="accent1"/>
        </w:rPr>
      </w:pPr>
      <w:r w:rsidRPr="00895DA2">
        <w:rPr>
          <w:b/>
          <w:color w:val="5B9BD5" w:themeColor="accent1"/>
        </w:rPr>
        <w:t>W celu zapisania dziecka rodzice (opiekunowie prawni) obowiązani są dostarczyć: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9"/>
        <w:ind w:left="356" w:hanging="181"/>
        <w:contextualSpacing w:val="0"/>
        <w:rPr>
          <w:sz w:val="24"/>
        </w:rPr>
      </w:pPr>
      <w:r>
        <w:rPr>
          <w:sz w:val="24"/>
        </w:rPr>
        <w:t>zgłoszenie/wniosek o przyjęcie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7"/>
        <w:ind w:left="356" w:hanging="181"/>
        <w:contextualSpacing w:val="0"/>
        <w:rPr>
          <w:sz w:val="24"/>
        </w:rPr>
      </w:pPr>
      <w:r>
        <w:rPr>
          <w:sz w:val="24"/>
        </w:rPr>
        <w:t>dowód osobisty rodzica (opiekuna prawnego) do</w:t>
      </w:r>
      <w:r>
        <w:rPr>
          <w:spacing w:val="-7"/>
          <w:sz w:val="24"/>
        </w:rPr>
        <w:t xml:space="preserve"> </w:t>
      </w:r>
      <w:r>
        <w:rPr>
          <w:sz w:val="24"/>
        </w:rPr>
        <w:t>wglądu,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9"/>
        <w:ind w:left="356" w:hanging="181"/>
        <w:contextualSpacing w:val="0"/>
        <w:rPr>
          <w:sz w:val="24"/>
        </w:rPr>
      </w:pPr>
      <w:r>
        <w:rPr>
          <w:sz w:val="24"/>
        </w:rPr>
        <w:t>skrócony odpis aktu urodzenia dziecka (oryginał) - do</w:t>
      </w:r>
      <w:r>
        <w:rPr>
          <w:spacing w:val="-6"/>
          <w:sz w:val="24"/>
        </w:rPr>
        <w:t xml:space="preserve"> </w:t>
      </w:r>
      <w:r>
        <w:rPr>
          <w:sz w:val="24"/>
        </w:rPr>
        <w:t>wglądu,</w:t>
      </w:r>
    </w:p>
    <w:p w:rsidR="00895DA2" w:rsidRPr="006A09E4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8"/>
        <w:ind w:left="356" w:hanging="181"/>
        <w:contextualSpacing w:val="0"/>
        <w:rPr>
          <w:sz w:val="24"/>
        </w:rPr>
      </w:pPr>
      <w:r>
        <w:rPr>
          <w:sz w:val="24"/>
        </w:rPr>
        <w:t>w przypadku opiekunów prawnych – oryginał dokumentu ustanawiającego</w:t>
      </w:r>
      <w:r>
        <w:rPr>
          <w:spacing w:val="-5"/>
          <w:sz w:val="24"/>
        </w:rPr>
        <w:t xml:space="preserve"> </w:t>
      </w:r>
      <w:r>
        <w:rPr>
          <w:sz w:val="24"/>
        </w:rPr>
        <w:t>opiekunów prawnych (np. orzeczenie sądu)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7" w:line="360" w:lineRule="auto"/>
        <w:ind w:right="846" w:firstLine="0"/>
        <w:contextualSpacing w:val="0"/>
        <w:rPr>
          <w:sz w:val="24"/>
        </w:rPr>
      </w:pPr>
      <w:r>
        <w:rPr>
          <w:sz w:val="24"/>
        </w:rPr>
        <w:t>zaświadczenie o odbyciu przez dziecko przygotowania przedszkolnego (tzw. informacja o gotowości szkolnej) przy zapisach do klasy I /do okazania w terminie</w:t>
      </w:r>
      <w:r>
        <w:rPr>
          <w:spacing w:val="-14"/>
          <w:sz w:val="24"/>
        </w:rPr>
        <w:t xml:space="preserve"> </w:t>
      </w:r>
      <w:r>
        <w:rPr>
          <w:sz w:val="24"/>
        </w:rPr>
        <w:t>późniejszym/</w:t>
      </w:r>
    </w:p>
    <w:p w:rsidR="00895DA2" w:rsidRDefault="00895DA2" w:rsidP="00895DA2">
      <w:pPr>
        <w:pStyle w:val="Tekstpodstawowy"/>
        <w:spacing w:before="3"/>
      </w:pPr>
    </w:p>
    <w:p w:rsidR="00895DA2" w:rsidRPr="002E3263" w:rsidRDefault="00895DA2" w:rsidP="00895DA2">
      <w:pPr>
        <w:pStyle w:val="Tekstpodstawowy"/>
        <w:ind w:left="176" w:right="983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263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Składając wniosek o przyjęcie dziecka do oddziału przedszkolnego w naszej szkole lub do klasy I naszej szkoły rodzice (opiekunowie prawni) obowiązani są podać:</w:t>
      </w:r>
    </w:p>
    <w:p w:rsidR="00895DA2" w:rsidRDefault="00895DA2" w:rsidP="00895DA2">
      <w:pPr>
        <w:pStyle w:val="Tekstpodstawowy"/>
        <w:spacing w:before="6"/>
        <w:rPr>
          <w:sz w:val="34"/>
        </w:rPr>
      </w:pP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ind w:left="356" w:hanging="181"/>
        <w:contextualSpacing w:val="0"/>
        <w:rPr>
          <w:sz w:val="24"/>
        </w:rPr>
      </w:pPr>
      <w:r>
        <w:rPr>
          <w:sz w:val="24"/>
        </w:rPr>
        <w:t>poprawny numer PESEL</w:t>
      </w:r>
      <w:r>
        <w:rPr>
          <w:spacing w:val="-10"/>
          <w:sz w:val="24"/>
        </w:rPr>
        <w:t xml:space="preserve"> </w:t>
      </w:r>
      <w:r>
        <w:rPr>
          <w:sz w:val="24"/>
        </w:rPr>
        <w:t>dziecka,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40"/>
        <w:ind w:left="356" w:hanging="181"/>
        <w:contextualSpacing w:val="0"/>
        <w:rPr>
          <w:sz w:val="24"/>
        </w:rPr>
      </w:pPr>
      <w:r>
        <w:rPr>
          <w:sz w:val="24"/>
        </w:rPr>
        <w:t>adres zameldowania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7"/>
        <w:ind w:left="356" w:hanging="181"/>
        <w:contextualSpacing w:val="0"/>
        <w:rPr>
          <w:sz w:val="24"/>
        </w:rPr>
      </w:pPr>
      <w:r>
        <w:rPr>
          <w:sz w:val="24"/>
        </w:rPr>
        <w:t>adres zamieszkania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9"/>
        <w:ind w:left="356" w:hanging="181"/>
        <w:contextualSpacing w:val="0"/>
        <w:rPr>
          <w:sz w:val="24"/>
        </w:rPr>
      </w:pPr>
      <w:r>
        <w:rPr>
          <w:sz w:val="24"/>
        </w:rPr>
        <w:t>numery telefonów rodziców (opiekunów prawnych) umożliwiające szkole szybki</w:t>
      </w:r>
      <w:r>
        <w:rPr>
          <w:spacing w:val="-12"/>
          <w:sz w:val="24"/>
        </w:rPr>
        <w:t xml:space="preserve"> </w:t>
      </w:r>
      <w:r>
        <w:rPr>
          <w:sz w:val="24"/>
        </w:rPr>
        <w:t>kontakt,</w:t>
      </w:r>
    </w:p>
    <w:p w:rsidR="00895DA2" w:rsidRDefault="00895DA2" w:rsidP="00895DA2">
      <w:pPr>
        <w:pStyle w:val="Akapitzlist"/>
        <w:numPr>
          <w:ilvl w:val="0"/>
          <w:numId w:val="2"/>
        </w:numPr>
        <w:tabs>
          <w:tab w:val="left" w:pos="357"/>
        </w:tabs>
        <w:spacing w:before="137"/>
        <w:ind w:left="356" w:hanging="181"/>
        <w:contextualSpacing w:val="0"/>
        <w:rPr>
          <w:sz w:val="24"/>
        </w:rPr>
      </w:pPr>
      <w:r>
        <w:rPr>
          <w:sz w:val="24"/>
        </w:rPr>
        <w:t>inne informacje (np. zdrowotne) istotne dla bezpieczeństwa dziecka w</w:t>
      </w:r>
      <w:r>
        <w:rPr>
          <w:spacing w:val="-6"/>
          <w:sz w:val="24"/>
        </w:rPr>
        <w:t xml:space="preserve"> </w:t>
      </w:r>
      <w:r>
        <w:rPr>
          <w:sz w:val="24"/>
        </w:rPr>
        <w:t>szkole.</w:t>
      </w:r>
    </w:p>
    <w:p w:rsidR="00895DA2" w:rsidRDefault="00895DA2" w:rsidP="00895DA2">
      <w:pPr>
        <w:pStyle w:val="Tekstpodstawowy"/>
        <w:spacing w:before="1"/>
        <w:rPr>
          <w:sz w:val="36"/>
        </w:rPr>
      </w:pPr>
    </w:p>
    <w:p w:rsidR="00895DA2" w:rsidRDefault="00895DA2" w:rsidP="00895DA2">
      <w:pPr>
        <w:pStyle w:val="Tekstpodstawowy"/>
        <w:spacing w:line="480" w:lineRule="auto"/>
        <w:ind w:left="176" w:right="616"/>
        <w:jc w:val="both"/>
      </w:pPr>
      <w:r>
        <w:t xml:space="preserve">W związku z koniecznością kontroli spełniania obowiązku rocznego przygotowania przedszkolnego bądź obowiązku szkolnego przez dzieci zamieszkałe w granicach obwodu szkoły rodzice (opiekunowie prawni) zobowiązani są zgłosić fakt zapisania dziecka do innej szkoły niż obwodowa w sekretariacie szkoły (tel. 81 </w:t>
      </w:r>
      <w:r w:rsidR="006A09E4">
        <w:t>5031039</w:t>
      </w:r>
      <w:r>
        <w:t>).</w:t>
      </w:r>
    </w:p>
    <w:p w:rsidR="00131D83" w:rsidRPr="002E3263" w:rsidRDefault="00131D83" w:rsidP="00895DA2">
      <w:pPr>
        <w:pStyle w:val="Tekstpodstawowy"/>
        <w:spacing w:before="5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31D83" w:rsidRDefault="002E3263" w:rsidP="00895DA2">
      <w:pPr>
        <w:pStyle w:val="Tekstpodstawowy"/>
        <w:spacing w:before="5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E3263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Pr="00A5057E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POSIŁEK</w:t>
      </w:r>
      <w:r w:rsidR="00A5057E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</w:t>
      </w:r>
    </w:p>
    <w:p w:rsidR="002E3263" w:rsidRDefault="00A5057E" w:rsidP="00895DA2">
      <w:pPr>
        <w:pStyle w:val="Tekstpodstawowy"/>
        <w:spacing w:before="5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   </w:t>
      </w:r>
    </w:p>
    <w:p w:rsidR="00A5057E" w:rsidRDefault="000041EB" w:rsidP="00895DA2">
      <w:pPr>
        <w:pStyle w:val="Tekstpodstawowy"/>
        <w:spacing w:before="5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pict>
          <v:shape id="_x0000_i1025" type="#_x0000_t75" style="width:175.5pt;height:124.5pt">
            <v:imagedata r:id="rId8" o:title="istockphoto-802096346-170667a"/>
          </v:shape>
        </w:pict>
      </w:r>
    </w:p>
    <w:p w:rsidR="00A5057E" w:rsidRDefault="00A5057E" w:rsidP="00895DA2">
      <w:pPr>
        <w:pStyle w:val="Tekstpodstawowy"/>
        <w:spacing w:before="5"/>
        <w:rPr>
          <w:b/>
          <w:color w:val="70AD47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2E3263" w:rsidRPr="002E3263" w:rsidRDefault="002E3263" w:rsidP="00895DA2">
      <w:pPr>
        <w:pStyle w:val="Tekstpodstawowy"/>
        <w:spacing w:before="5"/>
        <w:rPr>
          <w:b/>
          <w:color w:val="70AD47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895DA2" w:rsidRDefault="00895DA2" w:rsidP="002E3263">
      <w:pPr>
        <w:pStyle w:val="Tekstpodstawowy"/>
        <w:spacing w:line="480" w:lineRule="auto"/>
        <w:ind w:left="176" w:right="618"/>
        <w:jc w:val="both"/>
      </w:pPr>
      <w:r>
        <w:t xml:space="preserve">Uczniowie szkoły i oddziałów przedszkolnych mają możliwość korzystania </w:t>
      </w:r>
      <w:r w:rsidR="006A09E4">
        <w:t>z dożywiania, posiłki zapewnia firma cateringowa</w:t>
      </w:r>
      <w:r>
        <w:t xml:space="preserve">, po uprzednim zapisaniu się. </w:t>
      </w:r>
      <w:r w:rsidR="00C0552C">
        <w:rPr>
          <w:b/>
        </w:rPr>
        <w:t xml:space="preserve">Posiłki częściowo dofinansowane są przez Wójta Gminy Konopnica. </w:t>
      </w:r>
      <w:r>
        <w:t xml:space="preserve">Zapisy </w:t>
      </w:r>
      <w:r w:rsidR="00F82CA4">
        <w:t>na obiady</w:t>
      </w:r>
      <w:r>
        <w:t xml:space="preserve"> prow</w:t>
      </w:r>
      <w:r w:rsidR="00F82CA4">
        <w:t xml:space="preserve">adzone </w:t>
      </w:r>
      <w:r w:rsidR="00C0552C">
        <w:t>będą we wrześniu 2024</w:t>
      </w:r>
      <w:r w:rsidR="00F82CA4">
        <w:t xml:space="preserve"> r.</w:t>
      </w:r>
    </w:p>
    <w:p w:rsidR="00957A4C" w:rsidRDefault="00957A4C" w:rsidP="00957A4C">
      <w:pPr>
        <w:pStyle w:val="Tekstpodstawowy"/>
        <w:spacing w:line="480" w:lineRule="auto"/>
        <w:ind w:left="176" w:right="614"/>
        <w:jc w:val="both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57A4C" w:rsidRPr="00957A4C" w:rsidRDefault="00957A4C" w:rsidP="00957A4C">
      <w:pPr>
        <w:pStyle w:val="Tekstpodstawowy"/>
        <w:spacing w:line="480" w:lineRule="auto"/>
        <w:ind w:left="176" w:right="614"/>
        <w:jc w:val="both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1D83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ŚWIETLICA</w:t>
      </w:r>
    </w:p>
    <w:p w:rsidR="00131D83" w:rsidRDefault="00957A4C" w:rsidP="002E3263">
      <w:pPr>
        <w:pStyle w:val="Tekstpodstawowy"/>
        <w:spacing w:line="480" w:lineRule="auto"/>
        <w:ind w:left="176" w:right="614"/>
        <w:jc w:val="both"/>
      </w:pPr>
      <w:r>
        <w:rPr>
          <w:noProof/>
          <w:lang w:eastAsia="pl-PL"/>
        </w:rPr>
        <w:drawing>
          <wp:inline distT="0" distB="0" distL="0" distR="0" wp14:anchorId="51CEFF1A" wp14:editId="3D0703B9">
            <wp:extent cx="2596165" cy="1438275"/>
            <wp:effectExtent l="0" t="0" r="0" b="0"/>
            <wp:docPr id="1" name="Obraz 1" descr="https://img.freepik.com/darmowe-wektory/troje-dzieci-trzymajac-sie-za-rece-postac-z-kreskowki-recznie-rysowane-doodle-stylu-na-bialym-tle_1308-56281.jpg?w=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reepik.com/darmowe-wektory/troje-dzieci-trzymajac-sie-za-rece-postac-z-kreskowki-recznie-rysowane-doodle-stylu-na-bialym-tle_1308-56281.jpg?w=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96" cy="1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83" w:rsidRDefault="00131D83" w:rsidP="002E3263">
      <w:pPr>
        <w:pStyle w:val="Tekstpodstawowy"/>
        <w:spacing w:line="480" w:lineRule="auto"/>
        <w:ind w:left="176" w:right="614"/>
        <w:jc w:val="both"/>
      </w:pPr>
    </w:p>
    <w:p w:rsidR="00957A4C" w:rsidRDefault="00895DA2" w:rsidP="00957A4C">
      <w:pPr>
        <w:pStyle w:val="Tekstpodstawowy"/>
        <w:spacing w:before="90" w:line="480" w:lineRule="auto"/>
        <w:ind w:right="620"/>
      </w:pPr>
      <w:r>
        <w:t>W szkole funkcjonuje świetlica szkolna dostępna dla wszystkich uczniów. Dzieci mogą korzystać</w:t>
      </w:r>
      <w:r w:rsidR="00A1675C">
        <w:t xml:space="preserve"> ze świetlicy w godz. 7-17</w:t>
      </w:r>
      <w:r w:rsidR="00957A4C">
        <w:t xml:space="preserve">. </w:t>
      </w:r>
      <w:r>
        <w:t xml:space="preserve">Korzystanie ze świetlicy jest bezpłatne z wyłączeniem dzieci </w:t>
      </w:r>
      <w:r w:rsidR="00A1675C">
        <w:t xml:space="preserve">do </w:t>
      </w:r>
      <w:r>
        <w:t>6 lat. Rodzice (5, 4, 3 – latków), których dzieci przebywają w szkole w czasie przekraczającym czas realizacji podstawy programowej (5 godzin) są zobowiązani do uiszczania opłat w wysokości 1</w:t>
      </w:r>
      <w:r w:rsidR="00C0552C">
        <w:t>,30</w:t>
      </w:r>
      <w:bookmarkStart w:id="0" w:name="_GoBack"/>
      <w:bookmarkEnd w:id="0"/>
      <w:r>
        <w:t xml:space="preserve"> zł za każd</w:t>
      </w:r>
      <w:r w:rsidR="00957A4C">
        <w:t>ą rozpoczętą godzinę przebywania dziecka w świetlicy. Przyjęcia do świetlicy dokonuje się na podstawie złożonej przez rodziców (opiekunów prawnych) karty zgłoszenia.</w:t>
      </w:r>
    </w:p>
    <w:p w:rsidR="00895DA2" w:rsidRDefault="00895DA2" w:rsidP="002E3263">
      <w:pPr>
        <w:pStyle w:val="Tekstpodstawowy"/>
        <w:spacing w:line="480" w:lineRule="auto"/>
        <w:ind w:left="176" w:right="614"/>
        <w:jc w:val="both"/>
        <w:sectPr w:rsidR="00895DA2" w:rsidSect="00131D83">
          <w:pgSz w:w="11910" w:h="16840"/>
          <w:pgMar w:top="426" w:right="800" w:bottom="280" w:left="1240" w:header="708" w:footer="0" w:gutter="0"/>
          <w:cols w:space="708"/>
        </w:sectPr>
      </w:pPr>
    </w:p>
    <w:p w:rsidR="00895DA2" w:rsidRPr="00895DA2" w:rsidRDefault="00895DA2" w:rsidP="00895DA2">
      <w:pPr>
        <w:tabs>
          <w:tab w:val="left" w:pos="357"/>
        </w:tabs>
        <w:spacing w:before="138"/>
        <w:rPr>
          <w:sz w:val="24"/>
        </w:rPr>
        <w:sectPr w:rsidR="00895DA2" w:rsidRPr="00895DA2" w:rsidSect="002E3263">
          <w:pgSz w:w="11910" w:h="16840"/>
          <w:pgMar w:top="426" w:right="800" w:bottom="280" w:left="1240" w:header="708" w:footer="0" w:gutter="0"/>
          <w:cols w:space="708"/>
        </w:sectPr>
      </w:pPr>
    </w:p>
    <w:p w:rsidR="00895DA2" w:rsidRDefault="00895DA2" w:rsidP="00895DA2">
      <w:pPr>
        <w:pStyle w:val="Tekstpodstawowy"/>
        <w:spacing w:before="90"/>
      </w:pPr>
      <w:r>
        <w:lastRenderedPageBreak/>
        <w:t>prawnych (np. orzeczenia sądu),</w:t>
      </w:r>
    </w:p>
    <w:p w:rsidR="00895DA2" w:rsidRDefault="00895DA2" w:rsidP="003938BE">
      <w:pPr>
        <w:jc w:val="right"/>
      </w:pPr>
    </w:p>
    <w:sectPr w:rsidR="0089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8B" w:rsidRDefault="00056C8B" w:rsidP="006A09E4">
      <w:r>
        <w:separator/>
      </w:r>
    </w:p>
  </w:endnote>
  <w:endnote w:type="continuationSeparator" w:id="0">
    <w:p w:rsidR="00056C8B" w:rsidRDefault="00056C8B" w:rsidP="006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8B" w:rsidRDefault="00056C8B" w:rsidP="006A09E4">
      <w:r>
        <w:separator/>
      </w:r>
    </w:p>
  </w:footnote>
  <w:footnote w:type="continuationSeparator" w:id="0">
    <w:p w:rsidR="00056C8B" w:rsidRDefault="00056C8B" w:rsidP="006A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056"/>
    <w:multiLevelType w:val="hybridMultilevel"/>
    <w:tmpl w:val="D58A8C14"/>
    <w:lvl w:ilvl="0" w:tplc="73F62C88">
      <w:numFmt w:val="bullet"/>
      <w:lvlText w:val="–"/>
      <w:lvlJc w:val="left"/>
      <w:pPr>
        <w:ind w:left="17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34C45EA">
      <w:numFmt w:val="bullet"/>
      <w:lvlText w:val="•"/>
      <w:lvlJc w:val="left"/>
      <w:pPr>
        <w:ind w:left="1148" w:hanging="180"/>
      </w:pPr>
      <w:rPr>
        <w:rFonts w:hint="default"/>
        <w:lang w:val="pl-PL" w:eastAsia="en-US" w:bidi="ar-SA"/>
      </w:rPr>
    </w:lvl>
    <w:lvl w:ilvl="2" w:tplc="A4086844">
      <w:numFmt w:val="bullet"/>
      <w:lvlText w:val="•"/>
      <w:lvlJc w:val="left"/>
      <w:pPr>
        <w:ind w:left="2117" w:hanging="180"/>
      </w:pPr>
      <w:rPr>
        <w:rFonts w:hint="default"/>
        <w:lang w:val="pl-PL" w:eastAsia="en-US" w:bidi="ar-SA"/>
      </w:rPr>
    </w:lvl>
    <w:lvl w:ilvl="3" w:tplc="79CAD8EA">
      <w:numFmt w:val="bullet"/>
      <w:lvlText w:val="•"/>
      <w:lvlJc w:val="left"/>
      <w:pPr>
        <w:ind w:left="3085" w:hanging="180"/>
      </w:pPr>
      <w:rPr>
        <w:rFonts w:hint="default"/>
        <w:lang w:val="pl-PL" w:eastAsia="en-US" w:bidi="ar-SA"/>
      </w:rPr>
    </w:lvl>
    <w:lvl w:ilvl="4" w:tplc="04F8D706">
      <w:numFmt w:val="bullet"/>
      <w:lvlText w:val="•"/>
      <w:lvlJc w:val="left"/>
      <w:pPr>
        <w:ind w:left="4054" w:hanging="180"/>
      </w:pPr>
      <w:rPr>
        <w:rFonts w:hint="default"/>
        <w:lang w:val="pl-PL" w:eastAsia="en-US" w:bidi="ar-SA"/>
      </w:rPr>
    </w:lvl>
    <w:lvl w:ilvl="5" w:tplc="934AEC32">
      <w:numFmt w:val="bullet"/>
      <w:lvlText w:val="•"/>
      <w:lvlJc w:val="left"/>
      <w:pPr>
        <w:ind w:left="5023" w:hanging="180"/>
      </w:pPr>
      <w:rPr>
        <w:rFonts w:hint="default"/>
        <w:lang w:val="pl-PL" w:eastAsia="en-US" w:bidi="ar-SA"/>
      </w:rPr>
    </w:lvl>
    <w:lvl w:ilvl="6" w:tplc="BE404BF6">
      <w:numFmt w:val="bullet"/>
      <w:lvlText w:val="•"/>
      <w:lvlJc w:val="left"/>
      <w:pPr>
        <w:ind w:left="5991" w:hanging="180"/>
      </w:pPr>
      <w:rPr>
        <w:rFonts w:hint="default"/>
        <w:lang w:val="pl-PL" w:eastAsia="en-US" w:bidi="ar-SA"/>
      </w:rPr>
    </w:lvl>
    <w:lvl w:ilvl="7" w:tplc="96B2B9EE">
      <w:numFmt w:val="bullet"/>
      <w:lvlText w:val="•"/>
      <w:lvlJc w:val="left"/>
      <w:pPr>
        <w:ind w:left="6960" w:hanging="180"/>
      </w:pPr>
      <w:rPr>
        <w:rFonts w:hint="default"/>
        <w:lang w:val="pl-PL" w:eastAsia="en-US" w:bidi="ar-SA"/>
      </w:rPr>
    </w:lvl>
    <w:lvl w:ilvl="8" w:tplc="6B18E000">
      <w:numFmt w:val="bullet"/>
      <w:lvlText w:val="•"/>
      <w:lvlJc w:val="left"/>
      <w:pPr>
        <w:ind w:left="7929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5B273A9A"/>
    <w:multiLevelType w:val="hybridMultilevel"/>
    <w:tmpl w:val="CFA48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3F"/>
    <w:rsid w:val="000041EB"/>
    <w:rsid w:val="00056C8B"/>
    <w:rsid w:val="00131D83"/>
    <w:rsid w:val="001C2816"/>
    <w:rsid w:val="002E3263"/>
    <w:rsid w:val="00366BF9"/>
    <w:rsid w:val="003938BE"/>
    <w:rsid w:val="005508D1"/>
    <w:rsid w:val="005851CF"/>
    <w:rsid w:val="006A09E4"/>
    <w:rsid w:val="00895DA2"/>
    <w:rsid w:val="00957A4C"/>
    <w:rsid w:val="00A1675C"/>
    <w:rsid w:val="00A414EE"/>
    <w:rsid w:val="00A5057E"/>
    <w:rsid w:val="00C0552C"/>
    <w:rsid w:val="00EC76A5"/>
    <w:rsid w:val="00EF737A"/>
    <w:rsid w:val="00F2103F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4CF7"/>
  <w15:chartTrackingRefBased/>
  <w15:docId w15:val="{F9200E9A-ECB1-401F-9D98-452FCE2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95DA2"/>
    <w:pPr>
      <w:ind w:left="176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B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F7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737A"/>
  </w:style>
  <w:style w:type="paragraph" w:styleId="Tekstpodstawowy">
    <w:name w:val="Body Text"/>
    <w:basedOn w:val="Normalny"/>
    <w:link w:val="TekstpodstawowyZnak"/>
    <w:uiPriority w:val="1"/>
    <w:qFormat/>
    <w:rsid w:val="00366BF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BF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66B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895DA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6A0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9E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A0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9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2023-01-10T12:06:00Z</cp:lastPrinted>
  <dcterms:created xsi:type="dcterms:W3CDTF">2023-01-20T11:05:00Z</dcterms:created>
  <dcterms:modified xsi:type="dcterms:W3CDTF">2024-01-22T10:11:00Z</dcterms:modified>
</cp:coreProperties>
</file>